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Adresse et/ou courriel du contact international de la Famille Vincentienne :</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Cher/Chère [NOM]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Nous vous adressons les salutations chaleureuses de la Famille Vincentienne. Nous sommes un réseau mondial de plus de deux millions de personnes dans 150 pays, qui s’engagent à servir les populations les plus marginalisées, y compris les personnes confrontées au sans-abrisme. Nous vous écrivons en ce jour pour vous demander votre soutien pour hisser le sans-abrisme au rang des priorités des Nations Unies.</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sans-abrisme recoupe chacun des objectifs de développement durable de manière significative, mais aucun indicateur ne permet de l’évaluer. La crise du logement est d’une ampleur mondiale et les taux de sans-abrisme sont en augmentation. Pourtant, le problème du sans-abrisme peut être résolu. Certains pays ont déjà démontré qu’avec les politiques, investissements et engagements adéquats, le sans-abrisme peut être prévenu et éliminé. En redoublant d’efforts pour collecter et rapporter les données nationales sur le sans-abrisme, chaque nation peut contribuer à son inclusion dans le cadre des Nations Unies pour l’après 2030. Il s’agit d’une étape cruciale pour mobiliser la volonté politique, affecter les ressources dédiées et créer une mesure mondiale commune des progrès vers l’élimination du sans-abrisme.</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rapport 2025 du Secrétaire général de l’ONU, intitulé « </w:t>
      </w:r>
      <w:r w:rsidDel="00000000" w:rsidR="00000000" w:rsidRPr="00000000">
        <w:rPr>
          <w:rFonts w:ascii="Times New Roman" w:cs="Times New Roman" w:eastAsia="Times New Roman" w:hAnsi="Times New Roman"/>
          <w:i w:val="1"/>
          <w:rtl w:val="0"/>
        </w:rPr>
        <w:t xml:space="preserve">Politiques et programmes inclusifs pour lutter contre le sans-abrisme</w:t>
      </w:r>
      <w:r w:rsidDel="00000000" w:rsidR="00000000" w:rsidRPr="00000000">
        <w:rPr>
          <w:rFonts w:ascii="Times New Roman" w:cs="Times New Roman" w:eastAsia="Times New Roman" w:hAnsi="Times New Roman"/>
          <w:rtl w:val="0"/>
        </w:rPr>
        <w:t xml:space="preserve"> », exhorte les gouvernements à adopter des stratégies nationales coordonnées, à renforcer les systèmes de collecte de données et à reconnaître les défis uniques des groupes confrontés à une exclusion systémique. Le Secrétaire général appelle les gouvernements à « institutionnaliser la collecte régulière de données sur le sans-abrisme au moyen d’indicateurs harmonisés reflétant les expériences concrètes et les exclusions croisées des populations affectées ».</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Sans mesure et sans action coordonnée, des millions de personnes confrontées au sans-abrisme seront toujours laissées de côté dans les efforts mondiaux pour le développement. Il est donc essentiel de reconnaître officiellement le sans-abrisme pour embarquer tout le monde dans notre quête d’un monde plus juste et plus durable.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Votre Excellence</w:t>
      </w:r>
      <w:r w:rsidDel="00000000" w:rsidR="00000000" w:rsidRPr="00000000">
        <w:rPr>
          <w:rFonts w:ascii="Times New Roman" w:cs="Times New Roman" w:eastAsia="Times New Roman" w:hAnsi="Times New Roman"/>
          <w:rtl w:val="0"/>
        </w:rPr>
        <w:t xml:space="preserve">, je suis convaincu que, sous votre direction et avec votre engagement, nous pouvons bâtir un avenir dans lequel chaque personne a un foyer digne de ce nom.</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vous remerciant pour votre attention.</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Cordialement,</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Signature</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[Fonction]</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[Branche de la Famille Vincentienne]</w:t>
      </w:r>
    </w:p>
    <w:sectPr>
      <w:pgSz w:h="15840" w:w="12240" w:orient="portrait"/>
      <w:pgMar w:bottom="935" w:top="1440" w:left="1440" w:right="1440" w:header="283"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CA0017"/>
    <w:pPr>
      <w:spacing w:after="100" w:afterAutospacing="1" w:before="100" w:beforeAutospacing="1" w:line="240" w:lineRule="auto"/>
    </w:pPr>
    <w:rPr>
      <w:rFonts w:ascii="Times New Roman" w:cs="Times New Roman" w:eastAsia="Times New Roman" w:hAnsi="Times New Roman"/>
      <w:sz w:val="24"/>
      <w:szCs w:val="24"/>
    </w:rPr>
  </w:style>
  <w:style w:type="character" w:styleId="selected" w:customStyle="1">
    <w:name w:val="selected"/>
    <w:basedOn w:val="DefaultParagraphFont"/>
    <w:rsid w:val="00CA0017"/>
  </w:style>
  <w:style w:type="table" w:styleId="a" w:customStyle="1">
    <w:basedOn w:val="TableNormal"/>
    <w:tblPr>
      <w:tblStyleRowBandSize w:val="1"/>
      <w:tblStyleColBandSize w:val="1"/>
    </w:tblPr>
  </w:style>
  <w:style w:type="paragraph" w:styleId="NoSpacing">
    <w:name w:val="No Spacing"/>
    <w:uiPriority w:val="1"/>
    <w:qFormat w:val="1"/>
    <w:rsid w:val="006552D8"/>
    <w:pPr>
      <w:spacing w:after="0" w:line="240" w:lineRule="auto"/>
    </w:pPr>
  </w:style>
  <w:style w:type="paragraph" w:styleId="Header">
    <w:name w:val="header"/>
    <w:basedOn w:val="Normal"/>
    <w:link w:val="HeaderChar"/>
    <w:uiPriority w:val="99"/>
    <w:unhideWhenUsed w:val="1"/>
    <w:rsid w:val="006552D8"/>
    <w:pPr>
      <w:tabs>
        <w:tab w:val="center" w:pos="4680"/>
        <w:tab w:val="right" w:pos="9360"/>
      </w:tabs>
      <w:spacing w:after="0" w:line="240" w:lineRule="auto"/>
    </w:pPr>
  </w:style>
  <w:style w:type="character" w:styleId="HeaderChar" w:customStyle="1">
    <w:name w:val="Header Char"/>
    <w:basedOn w:val="DefaultParagraphFont"/>
    <w:link w:val="Header"/>
    <w:uiPriority w:val="99"/>
    <w:rsid w:val="006552D8"/>
  </w:style>
  <w:style w:type="paragraph" w:styleId="Footer">
    <w:name w:val="footer"/>
    <w:basedOn w:val="Normal"/>
    <w:link w:val="FooterChar"/>
    <w:uiPriority w:val="99"/>
    <w:unhideWhenUsed w:val="1"/>
    <w:rsid w:val="006552D8"/>
    <w:pPr>
      <w:tabs>
        <w:tab w:val="center" w:pos="4680"/>
        <w:tab w:val="right" w:pos="9360"/>
      </w:tabs>
      <w:spacing w:after="0" w:line="240" w:lineRule="auto"/>
    </w:pPr>
  </w:style>
  <w:style w:type="character" w:styleId="FooterChar" w:customStyle="1">
    <w:name w:val="Footer Char"/>
    <w:basedOn w:val="DefaultParagraphFont"/>
    <w:link w:val="Footer"/>
    <w:uiPriority w:val="99"/>
    <w:rsid w:val="006552D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72TAvmTnfwnzWw4h5acfqErB0g==">CgMxLjA4AHIhMVVtUWtEZloxOWdONGJHUkxaclRocTF5Q0lkQWtEbDRD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2025-09-03T08:01:00Z</dcterms:created>
  <dc:creator>Denise K. FHA.Media</dc:creator>
</cp:coreProperties>
</file>